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1C63D" w14:textId="61304985" w:rsidR="007257B1" w:rsidRPr="00222370" w:rsidRDefault="00222370" w:rsidP="007257B1">
      <w:pPr>
        <w:jc w:val="both"/>
        <w:rPr>
          <w:b/>
          <w:bCs/>
        </w:rPr>
      </w:pPr>
      <w:r>
        <w:rPr>
          <w:b/>
          <w:bCs/>
          <w:lang w:val="en-US"/>
        </w:rPr>
        <w:t>N</w:t>
      </w:r>
      <w:r w:rsidRPr="005A1C65">
        <w:rPr>
          <w:b/>
          <w:bCs/>
          <w:lang w:val="en-US"/>
        </w:rPr>
        <w:t xml:space="preserve">otice for the selection and funding of joint </w:t>
      </w:r>
      <w:proofErr w:type="spellStart"/>
      <w:r w:rsidRPr="005A1C65">
        <w:rPr>
          <w:b/>
          <w:bCs/>
          <w:lang w:val="en-US"/>
        </w:rPr>
        <w:t>italy-china</w:t>
      </w:r>
      <w:proofErr w:type="spellEnd"/>
      <w:r w:rsidRPr="005A1C65">
        <w:rPr>
          <w:b/>
          <w:bCs/>
          <w:lang w:val="en-US"/>
        </w:rPr>
        <w:t xml:space="preserve"> research projects under The International Activities </w:t>
      </w:r>
      <w:proofErr w:type="gramStart"/>
      <w:r w:rsidRPr="005A1C65">
        <w:rPr>
          <w:b/>
          <w:bCs/>
          <w:lang w:val="en-US"/>
        </w:rPr>
        <w:t>Of</w:t>
      </w:r>
      <w:proofErr w:type="gramEnd"/>
      <w:r w:rsidRPr="005A1C65">
        <w:rPr>
          <w:b/>
          <w:bCs/>
          <w:lang w:val="en-US"/>
        </w:rPr>
        <w:t xml:space="preserve"> </w:t>
      </w:r>
      <w:proofErr w:type="gramStart"/>
      <w:r w:rsidRPr="005A1C65">
        <w:rPr>
          <w:b/>
          <w:bCs/>
          <w:lang w:val="en-US"/>
        </w:rPr>
        <w:t>The</w:t>
      </w:r>
      <w:proofErr w:type="gramEnd"/>
      <w:r w:rsidRPr="005A1C65">
        <w:rPr>
          <w:b/>
          <w:bCs/>
          <w:lang w:val="en-US"/>
        </w:rPr>
        <w:t xml:space="preserve"> National Biodiversity Future Centre (NBFC) (PNRR MUR – M4C2 – Investimento 1.4 - </w:t>
      </w:r>
      <w:proofErr w:type="spellStart"/>
      <w:r w:rsidRPr="005A1C65">
        <w:rPr>
          <w:b/>
          <w:bCs/>
          <w:lang w:val="en-US"/>
        </w:rPr>
        <w:t>Avviso</w:t>
      </w:r>
      <w:proofErr w:type="spellEnd"/>
      <w:r w:rsidRPr="005A1C65">
        <w:rPr>
          <w:b/>
          <w:bCs/>
          <w:lang w:val="en-US"/>
        </w:rPr>
        <w:t xml:space="preserve"> “Centri </w:t>
      </w:r>
      <w:proofErr w:type="spellStart"/>
      <w:r w:rsidRPr="005A1C65">
        <w:rPr>
          <w:b/>
          <w:bCs/>
          <w:lang w:val="en-US"/>
        </w:rPr>
        <w:t>Nazionali</w:t>
      </w:r>
      <w:proofErr w:type="spellEnd"/>
      <w:r w:rsidRPr="005A1C65">
        <w:rPr>
          <w:b/>
          <w:bCs/>
          <w:lang w:val="en-US"/>
        </w:rPr>
        <w:t xml:space="preserve">” - D.D. n. 3138 del 16 </w:t>
      </w:r>
      <w:proofErr w:type="spellStart"/>
      <w:r w:rsidRPr="005A1C65">
        <w:rPr>
          <w:b/>
          <w:bCs/>
          <w:lang w:val="en-US"/>
        </w:rPr>
        <w:t>dicembre</w:t>
      </w:r>
      <w:proofErr w:type="spellEnd"/>
      <w:r w:rsidRPr="005A1C65">
        <w:rPr>
          <w:b/>
          <w:bCs/>
          <w:lang w:val="en-US"/>
        </w:rPr>
        <w:t xml:space="preserve"> 2021 e D.D. n. 3175 del 18 </w:t>
      </w:r>
      <w:proofErr w:type="spellStart"/>
      <w:r w:rsidRPr="005A1C65">
        <w:rPr>
          <w:b/>
          <w:bCs/>
          <w:lang w:val="en-US"/>
        </w:rPr>
        <w:t>dicembre</w:t>
      </w:r>
      <w:proofErr w:type="spellEnd"/>
      <w:r w:rsidRPr="005A1C65">
        <w:rPr>
          <w:b/>
          <w:bCs/>
          <w:lang w:val="en-US"/>
        </w:rPr>
        <w:t xml:space="preserve"> 2021. </w:t>
      </w:r>
      <w:r w:rsidRPr="00222370">
        <w:rPr>
          <w:b/>
          <w:bCs/>
        </w:rPr>
        <w:t>CUP: B73D21014990006).</w:t>
      </w:r>
    </w:p>
    <w:p w14:paraId="0C7DFEEA" w14:textId="77777777" w:rsidR="001812D7" w:rsidRPr="00CC1734" w:rsidRDefault="001812D7" w:rsidP="007257B1">
      <w:pPr>
        <w:jc w:val="both"/>
        <w:rPr>
          <w:b/>
          <w:bCs/>
        </w:rPr>
      </w:pPr>
    </w:p>
    <w:p w14:paraId="48A291E8" w14:textId="7E1FF5D8" w:rsidR="001812D7" w:rsidRPr="00222370" w:rsidRDefault="00222370" w:rsidP="001812D7">
      <w:pPr>
        <w:tabs>
          <w:tab w:val="center" w:pos="10194"/>
        </w:tabs>
        <w:spacing w:after="80"/>
        <w:jc w:val="center"/>
        <w:rPr>
          <w:rFonts w:eastAsia="Arial" w:cs="Arial"/>
          <w:b/>
          <w:lang w:val="en-US"/>
        </w:rPr>
      </w:pPr>
      <w:r w:rsidRPr="00222370">
        <w:rPr>
          <w:rFonts w:eastAsia="Arial" w:cs="Arial"/>
          <w:b/>
          <w:lang w:val="en-US"/>
        </w:rPr>
        <w:t>Declaration of Compliance with the DNSH Principle</w:t>
      </w:r>
      <w:r w:rsidR="001812D7" w:rsidRPr="00222370">
        <w:rPr>
          <w:rFonts w:eastAsia="Arial" w:cs="Arial"/>
          <w:b/>
          <w:lang w:val="en-US"/>
        </w:rPr>
        <w:t xml:space="preserve"> </w:t>
      </w:r>
    </w:p>
    <w:p w14:paraId="1FC440A2" w14:textId="5BC7D876" w:rsidR="001812D7" w:rsidRPr="001860CA" w:rsidRDefault="001860CA" w:rsidP="001812D7">
      <w:pPr>
        <w:tabs>
          <w:tab w:val="center" w:pos="10194"/>
        </w:tabs>
        <w:spacing w:after="80"/>
        <w:jc w:val="center"/>
        <w:rPr>
          <w:rFonts w:eastAsia="Arial" w:cs="Arial"/>
          <w:b/>
          <w:lang w:val="en-US"/>
        </w:rPr>
      </w:pPr>
      <w:r w:rsidRPr="001860CA">
        <w:rPr>
          <w:rFonts w:eastAsia="Arial" w:cs="Arial"/>
          <w:b/>
          <w:lang w:val="en-US"/>
        </w:rPr>
        <w:t>and with the relevant national and European environmental legislation</w:t>
      </w:r>
    </w:p>
    <w:p w14:paraId="46F0480A" w14:textId="77777777" w:rsidR="001812D7" w:rsidRPr="001860CA" w:rsidRDefault="001812D7" w:rsidP="001812D7">
      <w:pPr>
        <w:tabs>
          <w:tab w:val="center" w:pos="7513"/>
        </w:tabs>
        <w:spacing w:after="80" w:line="360" w:lineRule="auto"/>
        <w:rPr>
          <w:rFonts w:eastAsia="Arial" w:cs="Arial"/>
          <w:b/>
          <w:lang w:val="en-US"/>
        </w:rPr>
      </w:pPr>
    </w:p>
    <w:p w14:paraId="7EE7BAC4" w14:textId="77777777" w:rsidR="001860CA" w:rsidRPr="001860CA" w:rsidRDefault="001860CA" w:rsidP="001860CA">
      <w:pPr>
        <w:tabs>
          <w:tab w:val="center" w:pos="10194"/>
        </w:tabs>
        <w:spacing w:after="80" w:line="360" w:lineRule="auto"/>
        <w:jc w:val="both"/>
        <w:rPr>
          <w:rFonts w:eastAsia="Arial" w:cs="Arial"/>
          <w:lang w:val="en-US"/>
        </w:rPr>
      </w:pPr>
      <w:r w:rsidRPr="001860CA">
        <w:rPr>
          <w:rFonts w:eastAsia="Arial" w:cs="Arial"/>
          <w:lang w:val="en-US"/>
        </w:rPr>
        <w:t>The undersigned _______________________________________________,</w:t>
      </w:r>
    </w:p>
    <w:p w14:paraId="1AF4F9BA" w14:textId="77777777" w:rsidR="001860CA" w:rsidRPr="001860CA" w:rsidRDefault="001860CA" w:rsidP="001860CA">
      <w:pPr>
        <w:tabs>
          <w:tab w:val="center" w:pos="10194"/>
        </w:tabs>
        <w:spacing w:after="80" w:line="360" w:lineRule="auto"/>
        <w:jc w:val="both"/>
        <w:rPr>
          <w:rFonts w:eastAsia="Arial" w:cs="Arial"/>
          <w:lang w:val="en-US"/>
        </w:rPr>
      </w:pPr>
      <w:r w:rsidRPr="001860CA">
        <w:rPr>
          <w:rFonts w:eastAsia="Arial" w:cs="Arial"/>
          <w:lang w:val="en-US"/>
        </w:rPr>
        <w:t>born in ____________________ (Province ____) on __________ (hereinafter the “Applicant”),</w:t>
      </w:r>
    </w:p>
    <w:p w14:paraId="431D063F" w14:textId="77777777" w:rsidR="001860CA" w:rsidRPr="001860CA" w:rsidRDefault="001860CA" w:rsidP="001860CA">
      <w:pPr>
        <w:tabs>
          <w:tab w:val="center" w:pos="10194"/>
        </w:tabs>
        <w:spacing w:after="80" w:line="360" w:lineRule="auto"/>
        <w:jc w:val="both"/>
        <w:rPr>
          <w:rFonts w:eastAsia="Arial" w:cs="Arial"/>
          <w:lang w:val="en-US"/>
        </w:rPr>
      </w:pPr>
      <w:r w:rsidRPr="001860CA">
        <w:rPr>
          <w:rFonts w:eastAsia="Arial" w:cs="Arial"/>
          <w:lang w:val="en-US"/>
        </w:rPr>
        <w:t xml:space="preserve">resident in ____________________, no. _____, Postal Code __________, </w:t>
      </w:r>
      <w:proofErr w:type="gramStart"/>
      <w:r w:rsidRPr="001860CA">
        <w:rPr>
          <w:rFonts w:eastAsia="Arial" w:cs="Arial"/>
          <w:lang w:val="en-US"/>
        </w:rPr>
        <w:t>City ___</w:t>
      </w:r>
      <w:proofErr w:type="gramEnd"/>
      <w:r w:rsidRPr="001860CA">
        <w:rPr>
          <w:rFonts w:eastAsia="Arial" w:cs="Arial"/>
          <w:lang w:val="en-US"/>
        </w:rPr>
        <w:t>_________________ (Province ________),</w:t>
      </w:r>
    </w:p>
    <w:p w14:paraId="4B858922" w14:textId="77777777" w:rsidR="001860CA" w:rsidRPr="001860CA" w:rsidRDefault="001860CA" w:rsidP="001860CA">
      <w:pPr>
        <w:tabs>
          <w:tab w:val="center" w:pos="10194"/>
        </w:tabs>
        <w:spacing w:after="80" w:line="360" w:lineRule="auto"/>
        <w:jc w:val="both"/>
        <w:rPr>
          <w:rFonts w:eastAsia="Arial" w:cs="Arial"/>
          <w:lang w:val="en-US"/>
        </w:rPr>
      </w:pPr>
      <w:r w:rsidRPr="001860CA">
        <w:rPr>
          <w:rFonts w:eastAsia="Arial" w:cs="Arial"/>
          <w:lang w:val="en-US"/>
        </w:rPr>
        <w:t xml:space="preserve">telephone ______________________, </w:t>
      </w:r>
      <w:proofErr w:type="gramStart"/>
      <w:r w:rsidRPr="001860CA">
        <w:rPr>
          <w:rFonts w:eastAsia="Arial" w:cs="Arial"/>
          <w:lang w:val="en-US"/>
        </w:rPr>
        <w:t>e-mail __</w:t>
      </w:r>
      <w:proofErr w:type="gramEnd"/>
      <w:r w:rsidRPr="001860CA">
        <w:rPr>
          <w:rFonts w:eastAsia="Arial" w:cs="Arial"/>
          <w:lang w:val="en-US"/>
        </w:rPr>
        <w:t>______________,</w:t>
      </w:r>
    </w:p>
    <w:p w14:paraId="5CEACCEB" w14:textId="77777777" w:rsidR="001860CA" w:rsidRPr="001860CA" w:rsidRDefault="001860CA" w:rsidP="001860CA">
      <w:pPr>
        <w:tabs>
          <w:tab w:val="center" w:pos="10194"/>
        </w:tabs>
        <w:spacing w:after="80" w:line="360" w:lineRule="auto"/>
        <w:jc w:val="both"/>
        <w:rPr>
          <w:rFonts w:eastAsia="Arial" w:cs="Arial"/>
          <w:lang w:val="en-US"/>
        </w:rPr>
      </w:pPr>
    </w:p>
    <w:p w14:paraId="6C9AED56" w14:textId="36C43EF8" w:rsidR="00CC1734" w:rsidRPr="001860CA" w:rsidRDefault="001860CA" w:rsidP="001860CA">
      <w:pPr>
        <w:tabs>
          <w:tab w:val="center" w:pos="10194"/>
        </w:tabs>
        <w:spacing w:after="80" w:line="360" w:lineRule="auto"/>
        <w:jc w:val="both"/>
        <w:rPr>
          <w:rFonts w:eastAsia="Arial" w:cs="Arial"/>
          <w:lang w:val="en-US"/>
        </w:rPr>
      </w:pPr>
      <w:r w:rsidRPr="001860CA">
        <w:rPr>
          <w:rFonts w:eastAsia="Arial" w:cs="Arial"/>
          <w:lang w:val="en-US"/>
        </w:rPr>
        <w:t>pursuant to Articles 46 and 47 of Presidential Decree No. 445/2000, being aware of the administrative, civil and criminal liability arising in the event of false declarations pursuant to Article 76 of the above-mentioned Presidential Decree, pursuant to the agreement referred to in Article 15 of Law No. 241 of 1990, in relation to the project proposal entitled</w:t>
      </w:r>
      <w:r w:rsidR="001812D7" w:rsidRPr="001860CA">
        <w:rPr>
          <w:rFonts w:eastAsia="Arial" w:cs="Arial"/>
          <w:lang w:val="en-US"/>
        </w:rPr>
        <w:t xml:space="preserve"> </w:t>
      </w:r>
    </w:p>
    <w:p w14:paraId="45395459" w14:textId="736B0B3C" w:rsidR="001812D7" w:rsidRPr="001860CA" w:rsidRDefault="001812D7" w:rsidP="001812D7">
      <w:pPr>
        <w:tabs>
          <w:tab w:val="center" w:pos="10194"/>
        </w:tabs>
        <w:spacing w:after="80" w:line="360" w:lineRule="auto"/>
        <w:jc w:val="both"/>
        <w:rPr>
          <w:rFonts w:eastAsia="Arial" w:cs="Arial"/>
          <w:lang w:val="en-US"/>
        </w:rPr>
      </w:pPr>
      <w:r w:rsidRPr="001860CA">
        <w:rPr>
          <w:rFonts w:eastAsia="Arial" w:cs="Arial"/>
          <w:lang w:val="en-US"/>
        </w:rPr>
        <w:t>“_______________</w:t>
      </w:r>
      <w:proofErr w:type="gramStart"/>
      <w:r w:rsidRPr="001860CA">
        <w:rPr>
          <w:rFonts w:eastAsia="Arial" w:cs="Arial"/>
          <w:lang w:val="en-US"/>
        </w:rPr>
        <w:t>____________________________________”,</w:t>
      </w:r>
      <w:proofErr w:type="gramEnd"/>
    </w:p>
    <w:p w14:paraId="4365ADCD" w14:textId="77777777" w:rsidR="001812D7" w:rsidRPr="001860CA" w:rsidRDefault="001812D7" w:rsidP="001812D7">
      <w:pPr>
        <w:tabs>
          <w:tab w:val="center" w:pos="10194"/>
        </w:tabs>
        <w:spacing w:after="80" w:line="360" w:lineRule="auto"/>
        <w:jc w:val="both"/>
        <w:rPr>
          <w:rFonts w:eastAsia="Arial" w:cs="Arial"/>
          <w:b/>
          <w:shd w:val="clear" w:color="auto" w:fill="FFFF00"/>
          <w:lang w:val="en-US"/>
        </w:rPr>
      </w:pPr>
    </w:p>
    <w:p w14:paraId="2EC978A6" w14:textId="1879D193" w:rsidR="001812D7" w:rsidRPr="001860CA" w:rsidRDefault="001860CA" w:rsidP="001812D7">
      <w:pPr>
        <w:tabs>
          <w:tab w:val="center" w:pos="10194"/>
        </w:tabs>
        <w:spacing w:after="80" w:line="360" w:lineRule="auto"/>
        <w:jc w:val="center"/>
        <w:rPr>
          <w:rFonts w:eastAsia="Arial" w:cs="Arial"/>
          <w:b/>
          <w:lang w:val="en-US"/>
        </w:rPr>
      </w:pPr>
      <w:r w:rsidRPr="001860CA">
        <w:rPr>
          <w:rFonts w:eastAsia="Arial" w:cs="Arial"/>
          <w:b/>
          <w:lang w:val="en-US"/>
        </w:rPr>
        <w:t>HEREBY DECLARES UNDER HIS/HER OWN RESPONSIBILITY</w:t>
      </w:r>
    </w:p>
    <w:p w14:paraId="022656B8" w14:textId="77777777" w:rsidR="001812D7" w:rsidRPr="001860CA" w:rsidRDefault="001812D7" w:rsidP="00863A75">
      <w:pPr>
        <w:tabs>
          <w:tab w:val="center" w:pos="10194"/>
        </w:tabs>
        <w:spacing w:after="80" w:line="360" w:lineRule="auto"/>
        <w:ind w:left="284"/>
        <w:jc w:val="center"/>
        <w:rPr>
          <w:rFonts w:eastAsia="Arial" w:cs="Arial"/>
          <w:b/>
          <w:lang w:val="en-US"/>
        </w:rPr>
      </w:pPr>
    </w:p>
    <w:p w14:paraId="22F5BBAD" w14:textId="51056478" w:rsidR="00863A75" w:rsidRPr="00863A75" w:rsidRDefault="00863A75" w:rsidP="00863A75">
      <w:pPr>
        <w:pStyle w:val="Paragrafoelenco"/>
        <w:numPr>
          <w:ilvl w:val="0"/>
          <w:numId w:val="21"/>
        </w:numPr>
        <w:tabs>
          <w:tab w:val="center" w:pos="10194"/>
        </w:tabs>
        <w:spacing w:after="80" w:line="360" w:lineRule="auto"/>
        <w:ind w:left="284"/>
        <w:jc w:val="both"/>
        <w:rPr>
          <w:rFonts w:eastAsia="Arial" w:cs="Arial"/>
          <w:lang w:val="en-US"/>
        </w:rPr>
      </w:pPr>
      <w:r w:rsidRPr="00863A75">
        <w:rPr>
          <w:rFonts w:eastAsia="Arial" w:cs="Arial"/>
          <w:lang w:val="en-US"/>
        </w:rPr>
        <w:t xml:space="preserve">that the implementation of the project activities, in accordance with Article 17 of Regulation (EU) 2020/852, does not cause significant harm to environmental objectives in general, and </w:t>
      </w:r>
      <w:proofErr w:type="gramStart"/>
      <w:r w:rsidRPr="00863A75">
        <w:rPr>
          <w:rFonts w:eastAsia="Arial" w:cs="Arial"/>
          <w:lang w:val="en-US"/>
        </w:rPr>
        <w:t>in particular to</w:t>
      </w:r>
      <w:proofErr w:type="gramEnd"/>
      <w:r w:rsidRPr="00863A75">
        <w:rPr>
          <w:rFonts w:eastAsia="Arial" w:cs="Arial"/>
          <w:lang w:val="en-US"/>
        </w:rPr>
        <w:t xml:space="preserve"> the following:</w:t>
      </w:r>
    </w:p>
    <w:p w14:paraId="482D9ACA" w14:textId="77777777" w:rsidR="00863A75" w:rsidRPr="00863A75" w:rsidRDefault="00863A75" w:rsidP="00863A75">
      <w:pPr>
        <w:pStyle w:val="Paragrafoelenco"/>
        <w:numPr>
          <w:ilvl w:val="0"/>
          <w:numId w:val="22"/>
        </w:numPr>
        <w:tabs>
          <w:tab w:val="center" w:pos="10194"/>
        </w:tabs>
        <w:spacing w:after="80" w:line="360" w:lineRule="auto"/>
        <w:jc w:val="both"/>
        <w:rPr>
          <w:rFonts w:eastAsia="Arial" w:cs="Arial"/>
          <w:lang w:val="en-US"/>
        </w:rPr>
      </w:pPr>
      <w:r w:rsidRPr="00863A75">
        <w:rPr>
          <w:rFonts w:eastAsia="Arial" w:cs="Arial"/>
          <w:lang w:val="en-US"/>
        </w:rPr>
        <w:t xml:space="preserve">Climate change mitigation, as the activities do not generate significant greenhouse gas </w:t>
      </w:r>
      <w:proofErr w:type="gramStart"/>
      <w:r w:rsidRPr="00863A75">
        <w:rPr>
          <w:rFonts w:eastAsia="Arial" w:cs="Arial"/>
          <w:lang w:val="en-US"/>
        </w:rPr>
        <w:t>emissions;</w:t>
      </w:r>
      <w:proofErr w:type="gramEnd"/>
    </w:p>
    <w:p w14:paraId="1898010A" w14:textId="77777777" w:rsidR="00863A75" w:rsidRPr="00863A75" w:rsidRDefault="00863A75" w:rsidP="00863A75">
      <w:pPr>
        <w:pStyle w:val="Paragrafoelenco"/>
        <w:numPr>
          <w:ilvl w:val="0"/>
          <w:numId w:val="22"/>
        </w:numPr>
        <w:tabs>
          <w:tab w:val="center" w:pos="10194"/>
        </w:tabs>
        <w:spacing w:after="80" w:line="360" w:lineRule="auto"/>
        <w:jc w:val="both"/>
        <w:rPr>
          <w:rFonts w:eastAsia="Arial" w:cs="Arial"/>
          <w:lang w:val="en-US"/>
        </w:rPr>
      </w:pPr>
      <w:r w:rsidRPr="00863A75">
        <w:rPr>
          <w:rFonts w:eastAsia="Arial" w:cs="Arial"/>
          <w:lang w:val="en-US"/>
        </w:rPr>
        <w:t xml:space="preserve">Climate change adaptation, as the activities do not have a significant adverse impact on the current and future climate, on the activities themselves, or on people, nature, or </w:t>
      </w:r>
      <w:proofErr w:type="gramStart"/>
      <w:r w:rsidRPr="00863A75">
        <w:rPr>
          <w:rFonts w:eastAsia="Arial" w:cs="Arial"/>
          <w:lang w:val="en-US"/>
        </w:rPr>
        <w:t>assets;</w:t>
      </w:r>
      <w:proofErr w:type="gramEnd"/>
    </w:p>
    <w:p w14:paraId="1A6CA551" w14:textId="77777777" w:rsidR="00863A75" w:rsidRPr="00863A75" w:rsidRDefault="00863A75" w:rsidP="00863A75">
      <w:pPr>
        <w:pStyle w:val="Paragrafoelenco"/>
        <w:numPr>
          <w:ilvl w:val="0"/>
          <w:numId w:val="22"/>
        </w:numPr>
        <w:tabs>
          <w:tab w:val="center" w:pos="10194"/>
        </w:tabs>
        <w:spacing w:after="80" w:line="360" w:lineRule="auto"/>
        <w:jc w:val="both"/>
        <w:rPr>
          <w:rFonts w:eastAsia="Arial" w:cs="Arial"/>
          <w:lang w:val="en-US"/>
        </w:rPr>
      </w:pPr>
      <w:r w:rsidRPr="00863A75">
        <w:rPr>
          <w:rFonts w:eastAsia="Arial" w:cs="Arial"/>
          <w:lang w:val="en-US"/>
        </w:rPr>
        <w:lastRenderedPageBreak/>
        <w:t xml:space="preserve">Sustainable use and protection of water and marine resources, as the activities are not detrimental to the good status of water bodies (surface, groundwater or marine) and do not impair their quality or reduce their ecological </w:t>
      </w:r>
      <w:proofErr w:type="gramStart"/>
      <w:r w:rsidRPr="00863A75">
        <w:rPr>
          <w:rFonts w:eastAsia="Arial" w:cs="Arial"/>
          <w:lang w:val="en-US"/>
        </w:rPr>
        <w:t>potential;</w:t>
      </w:r>
      <w:proofErr w:type="gramEnd"/>
    </w:p>
    <w:p w14:paraId="550ECF3E" w14:textId="77777777" w:rsidR="00863A75" w:rsidRPr="00863A75" w:rsidRDefault="00863A75" w:rsidP="00863A75">
      <w:pPr>
        <w:pStyle w:val="Paragrafoelenco"/>
        <w:numPr>
          <w:ilvl w:val="0"/>
          <w:numId w:val="22"/>
        </w:numPr>
        <w:tabs>
          <w:tab w:val="center" w:pos="10194"/>
        </w:tabs>
        <w:spacing w:after="80" w:line="360" w:lineRule="auto"/>
        <w:jc w:val="both"/>
        <w:rPr>
          <w:rFonts w:eastAsia="Arial" w:cs="Arial"/>
          <w:lang w:val="en-US"/>
        </w:rPr>
      </w:pPr>
      <w:r w:rsidRPr="00863A75">
        <w:rPr>
          <w:rFonts w:eastAsia="Arial" w:cs="Arial"/>
          <w:lang w:val="en-US"/>
        </w:rPr>
        <w:t xml:space="preserve">Transition to a circular economy, including waste prevention and recycling, as the activities do not lead to significant inefficiencies in the use of recovered or recycled materials, do not significantly increase the direct or indirect use of natural resources, nor significantly increase waste generation, incineration or disposal, thereby causing long-term environmental </w:t>
      </w:r>
      <w:proofErr w:type="gramStart"/>
      <w:r w:rsidRPr="00863A75">
        <w:rPr>
          <w:rFonts w:eastAsia="Arial" w:cs="Arial"/>
          <w:lang w:val="en-US"/>
        </w:rPr>
        <w:t>harm;</w:t>
      </w:r>
      <w:proofErr w:type="gramEnd"/>
    </w:p>
    <w:p w14:paraId="34316DEB" w14:textId="77777777" w:rsidR="00863A75" w:rsidRPr="00863A75" w:rsidRDefault="00863A75" w:rsidP="00863A75">
      <w:pPr>
        <w:pStyle w:val="Paragrafoelenco"/>
        <w:numPr>
          <w:ilvl w:val="0"/>
          <w:numId w:val="22"/>
        </w:numPr>
        <w:tabs>
          <w:tab w:val="center" w:pos="10194"/>
        </w:tabs>
        <w:spacing w:after="80" w:line="360" w:lineRule="auto"/>
        <w:jc w:val="both"/>
        <w:rPr>
          <w:rFonts w:eastAsia="Arial" w:cs="Arial"/>
          <w:lang w:val="en-US"/>
        </w:rPr>
      </w:pPr>
      <w:r w:rsidRPr="00863A75">
        <w:rPr>
          <w:rFonts w:eastAsia="Arial" w:cs="Arial"/>
          <w:lang w:val="en-US"/>
        </w:rPr>
        <w:t xml:space="preserve">Pollution prevention and control, </w:t>
      </w:r>
      <w:proofErr w:type="gramStart"/>
      <w:r w:rsidRPr="00863A75">
        <w:rPr>
          <w:rFonts w:eastAsia="Arial" w:cs="Arial"/>
          <w:lang w:val="en-US"/>
        </w:rPr>
        <w:t>with regard to</w:t>
      </w:r>
      <w:proofErr w:type="gramEnd"/>
      <w:r w:rsidRPr="00863A75">
        <w:rPr>
          <w:rFonts w:eastAsia="Arial" w:cs="Arial"/>
          <w:lang w:val="en-US"/>
        </w:rPr>
        <w:t xml:space="preserve"> air, water and soil, as the activities do not result in an increase in pollutant emissions into air, water or </w:t>
      </w:r>
      <w:proofErr w:type="gramStart"/>
      <w:r w:rsidRPr="00863A75">
        <w:rPr>
          <w:rFonts w:eastAsia="Arial" w:cs="Arial"/>
          <w:lang w:val="en-US"/>
        </w:rPr>
        <w:t>soil;</w:t>
      </w:r>
      <w:proofErr w:type="gramEnd"/>
    </w:p>
    <w:p w14:paraId="67529587" w14:textId="77777777" w:rsidR="00863A75" w:rsidRPr="00863A75" w:rsidRDefault="00863A75" w:rsidP="00863A75">
      <w:pPr>
        <w:pStyle w:val="Paragrafoelenco"/>
        <w:numPr>
          <w:ilvl w:val="0"/>
          <w:numId w:val="22"/>
        </w:numPr>
        <w:tabs>
          <w:tab w:val="center" w:pos="10194"/>
        </w:tabs>
        <w:spacing w:after="80" w:line="360" w:lineRule="auto"/>
        <w:jc w:val="both"/>
        <w:rPr>
          <w:rFonts w:eastAsia="Arial" w:cs="Arial"/>
          <w:lang w:val="en-US"/>
        </w:rPr>
      </w:pPr>
      <w:r w:rsidRPr="00863A75">
        <w:rPr>
          <w:rFonts w:eastAsia="Arial" w:cs="Arial"/>
          <w:lang w:val="en-US"/>
        </w:rPr>
        <w:t xml:space="preserve">Protection and restoration of biodiversity and ecosystem health, as the activities do not adversely affect the good condition and resilience of ecosystems or the conservation status of habitats and species, including those of Union </w:t>
      </w:r>
      <w:proofErr w:type="gramStart"/>
      <w:r w:rsidRPr="00863A75">
        <w:rPr>
          <w:rFonts w:eastAsia="Arial" w:cs="Arial"/>
          <w:lang w:val="en-US"/>
        </w:rPr>
        <w:t>interest;</w:t>
      </w:r>
      <w:proofErr w:type="gramEnd"/>
    </w:p>
    <w:p w14:paraId="663F4EFB" w14:textId="77777777" w:rsidR="00863A75" w:rsidRPr="00863A75" w:rsidRDefault="00863A75" w:rsidP="00863A75">
      <w:pPr>
        <w:pStyle w:val="Paragrafoelenco"/>
        <w:numPr>
          <w:ilvl w:val="0"/>
          <w:numId w:val="21"/>
        </w:numPr>
        <w:tabs>
          <w:tab w:val="center" w:pos="10194"/>
        </w:tabs>
        <w:spacing w:after="80" w:line="360" w:lineRule="auto"/>
        <w:ind w:left="284"/>
        <w:jc w:val="both"/>
        <w:rPr>
          <w:rFonts w:eastAsia="Arial" w:cs="Arial"/>
          <w:lang w:val="en-US"/>
        </w:rPr>
      </w:pPr>
      <w:r w:rsidRPr="00863A75">
        <w:rPr>
          <w:rFonts w:eastAsia="Arial" w:cs="Arial"/>
          <w:lang w:val="en-US"/>
        </w:rPr>
        <w:t>that the research activities within the project do not include any of the following research and innovation activities, pursuant to European Commission Communication 2021/C 58/01:</w:t>
      </w:r>
    </w:p>
    <w:p w14:paraId="25C5E573" w14:textId="77777777" w:rsidR="00863A75" w:rsidRPr="00863A75" w:rsidRDefault="00863A75" w:rsidP="00863A75">
      <w:pPr>
        <w:pStyle w:val="Paragrafoelenco"/>
        <w:numPr>
          <w:ilvl w:val="0"/>
          <w:numId w:val="22"/>
        </w:numPr>
        <w:tabs>
          <w:tab w:val="center" w:pos="10194"/>
        </w:tabs>
        <w:spacing w:after="80" w:line="360" w:lineRule="auto"/>
        <w:jc w:val="both"/>
        <w:rPr>
          <w:rFonts w:eastAsia="Arial" w:cs="Arial"/>
          <w:lang w:val="en-US"/>
        </w:rPr>
      </w:pPr>
      <w:r w:rsidRPr="00863A75">
        <w:rPr>
          <w:rFonts w:eastAsia="Arial" w:cs="Arial"/>
          <w:lang w:val="en-US"/>
        </w:rPr>
        <w:t xml:space="preserve">activities related to fossil fuels, including downstream </w:t>
      </w:r>
      <w:proofErr w:type="gramStart"/>
      <w:r w:rsidRPr="00863A75">
        <w:rPr>
          <w:rFonts w:eastAsia="Arial" w:cs="Arial"/>
          <w:lang w:val="en-US"/>
        </w:rPr>
        <w:t>use;</w:t>
      </w:r>
      <w:proofErr w:type="gramEnd"/>
    </w:p>
    <w:p w14:paraId="340046B1" w14:textId="77777777" w:rsidR="00863A75" w:rsidRPr="00863A75" w:rsidRDefault="00863A75" w:rsidP="00863A75">
      <w:pPr>
        <w:pStyle w:val="Paragrafoelenco"/>
        <w:numPr>
          <w:ilvl w:val="0"/>
          <w:numId w:val="22"/>
        </w:numPr>
        <w:tabs>
          <w:tab w:val="center" w:pos="10194"/>
        </w:tabs>
        <w:spacing w:after="80" w:line="360" w:lineRule="auto"/>
        <w:jc w:val="both"/>
        <w:rPr>
          <w:rFonts w:eastAsia="Arial" w:cs="Arial"/>
          <w:lang w:val="en-US"/>
        </w:rPr>
      </w:pPr>
      <w:r w:rsidRPr="00863A75">
        <w:rPr>
          <w:rFonts w:eastAsia="Arial" w:cs="Arial"/>
          <w:lang w:val="en-US"/>
        </w:rPr>
        <w:t xml:space="preserve">activities falling under the EU Emissions Trading System (ETS) that lead to projected greenhouse gas emissions not lower than the relevant benchmark </w:t>
      </w:r>
      <w:proofErr w:type="gramStart"/>
      <w:r w:rsidRPr="00863A75">
        <w:rPr>
          <w:rFonts w:eastAsia="Arial" w:cs="Arial"/>
          <w:lang w:val="en-US"/>
        </w:rPr>
        <w:t>values;</w:t>
      </w:r>
      <w:proofErr w:type="gramEnd"/>
    </w:p>
    <w:p w14:paraId="09A4CCF2" w14:textId="77777777" w:rsidR="00863A75" w:rsidRPr="00863A75" w:rsidRDefault="00863A75" w:rsidP="00863A75">
      <w:pPr>
        <w:pStyle w:val="Paragrafoelenco"/>
        <w:numPr>
          <w:ilvl w:val="0"/>
          <w:numId w:val="22"/>
        </w:numPr>
        <w:tabs>
          <w:tab w:val="center" w:pos="10194"/>
        </w:tabs>
        <w:spacing w:after="80" w:line="360" w:lineRule="auto"/>
        <w:jc w:val="both"/>
        <w:rPr>
          <w:rFonts w:eastAsia="Arial" w:cs="Arial"/>
          <w:lang w:val="en-US"/>
        </w:rPr>
      </w:pPr>
      <w:r w:rsidRPr="00863A75">
        <w:rPr>
          <w:rFonts w:eastAsia="Arial" w:cs="Arial"/>
          <w:lang w:val="en-US"/>
        </w:rPr>
        <w:t xml:space="preserve">activities related to landfills, incinerators and mechanical-biological treatment </w:t>
      </w:r>
      <w:proofErr w:type="gramStart"/>
      <w:r w:rsidRPr="00863A75">
        <w:rPr>
          <w:rFonts w:eastAsia="Arial" w:cs="Arial"/>
          <w:lang w:val="en-US"/>
        </w:rPr>
        <w:t>plants;</w:t>
      </w:r>
      <w:proofErr w:type="gramEnd"/>
    </w:p>
    <w:p w14:paraId="12570ED3" w14:textId="77777777" w:rsidR="00863A75" w:rsidRPr="00863A75" w:rsidRDefault="00863A75" w:rsidP="00863A75">
      <w:pPr>
        <w:pStyle w:val="Paragrafoelenco"/>
        <w:numPr>
          <w:ilvl w:val="0"/>
          <w:numId w:val="22"/>
        </w:numPr>
        <w:tabs>
          <w:tab w:val="center" w:pos="10194"/>
        </w:tabs>
        <w:spacing w:after="80" w:line="360" w:lineRule="auto"/>
        <w:jc w:val="both"/>
        <w:rPr>
          <w:rFonts w:eastAsia="Arial" w:cs="Arial"/>
          <w:lang w:val="en-US"/>
        </w:rPr>
      </w:pPr>
      <w:r w:rsidRPr="00863A75">
        <w:rPr>
          <w:rFonts w:eastAsia="Arial" w:cs="Arial"/>
          <w:lang w:val="en-US"/>
        </w:rPr>
        <w:t xml:space="preserve">activities in which the long-term disposal of waste may cause harm to the </w:t>
      </w:r>
      <w:proofErr w:type="gramStart"/>
      <w:r w:rsidRPr="00863A75">
        <w:rPr>
          <w:rFonts w:eastAsia="Arial" w:cs="Arial"/>
          <w:lang w:val="en-US"/>
        </w:rPr>
        <w:t>environment;</w:t>
      </w:r>
      <w:proofErr w:type="gramEnd"/>
    </w:p>
    <w:p w14:paraId="30E05CE4" w14:textId="77777777" w:rsidR="00863A75" w:rsidRPr="00863A75" w:rsidRDefault="00863A75" w:rsidP="00863A75">
      <w:pPr>
        <w:pStyle w:val="Paragrafoelenco"/>
        <w:numPr>
          <w:ilvl w:val="0"/>
          <w:numId w:val="21"/>
        </w:numPr>
        <w:tabs>
          <w:tab w:val="center" w:pos="10194"/>
        </w:tabs>
        <w:spacing w:after="80" w:line="360" w:lineRule="auto"/>
        <w:ind w:left="284"/>
        <w:jc w:val="both"/>
        <w:rPr>
          <w:rFonts w:eastAsia="Arial" w:cs="Arial"/>
          <w:lang w:val="en-US"/>
        </w:rPr>
      </w:pPr>
      <w:r w:rsidRPr="00863A75">
        <w:rPr>
          <w:rFonts w:eastAsia="Arial" w:cs="Arial"/>
          <w:lang w:val="en-US"/>
        </w:rPr>
        <w:t>that the research activities comply with the relevant national and European environmental legislation.</w:t>
      </w:r>
    </w:p>
    <w:p w14:paraId="508E5BBB" w14:textId="77777777" w:rsidR="00863A75" w:rsidRDefault="00863A75" w:rsidP="00863A75">
      <w:pPr>
        <w:tabs>
          <w:tab w:val="center" w:pos="10194"/>
        </w:tabs>
        <w:spacing w:after="80" w:line="360" w:lineRule="auto"/>
        <w:jc w:val="both"/>
        <w:rPr>
          <w:rFonts w:eastAsia="Arial" w:cs="Arial"/>
          <w:lang w:val="en-US"/>
        </w:rPr>
      </w:pPr>
    </w:p>
    <w:p w14:paraId="2A585F10" w14:textId="37764DAB" w:rsidR="00863A75" w:rsidRPr="00863A75" w:rsidRDefault="00863A75" w:rsidP="00863A75">
      <w:pPr>
        <w:tabs>
          <w:tab w:val="center" w:pos="10194"/>
        </w:tabs>
        <w:spacing w:after="80" w:line="360" w:lineRule="auto"/>
        <w:jc w:val="both"/>
        <w:rPr>
          <w:rFonts w:eastAsia="Arial" w:cs="Arial"/>
          <w:lang w:val="en-US"/>
        </w:rPr>
      </w:pPr>
      <w:r w:rsidRPr="00863A75">
        <w:rPr>
          <w:rFonts w:eastAsia="Arial" w:cs="Arial"/>
          <w:lang w:val="en-US"/>
        </w:rPr>
        <w:t>Date ______________________________</w:t>
      </w:r>
    </w:p>
    <w:p w14:paraId="4AD233EB" w14:textId="77777777" w:rsidR="00863A75" w:rsidRDefault="00863A75" w:rsidP="00863A75">
      <w:pPr>
        <w:tabs>
          <w:tab w:val="center" w:pos="10194"/>
        </w:tabs>
        <w:spacing w:after="80" w:line="360" w:lineRule="auto"/>
        <w:jc w:val="both"/>
        <w:rPr>
          <w:rFonts w:eastAsia="Arial" w:cs="Arial"/>
          <w:lang w:val="en-US"/>
        </w:rPr>
      </w:pPr>
    </w:p>
    <w:p w14:paraId="1B43A030" w14:textId="00620122" w:rsidR="00863A75" w:rsidRPr="00863A75" w:rsidRDefault="00863A75" w:rsidP="00863A75">
      <w:pPr>
        <w:tabs>
          <w:tab w:val="center" w:pos="10194"/>
        </w:tabs>
        <w:spacing w:after="80" w:line="360" w:lineRule="auto"/>
        <w:jc w:val="both"/>
        <w:rPr>
          <w:rFonts w:eastAsia="Arial" w:cs="Arial"/>
          <w:lang w:val="en-US"/>
        </w:rPr>
      </w:pPr>
      <w:r w:rsidRPr="00863A75">
        <w:rPr>
          <w:rFonts w:eastAsia="Arial" w:cs="Arial"/>
          <w:lang w:val="en-US"/>
        </w:rPr>
        <w:t>The Declarant</w:t>
      </w:r>
    </w:p>
    <w:p w14:paraId="0C650DD5" w14:textId="77777777" w:rsidR="00863A75" w:rsidRDefault="00863A75" w:rsidP="00863A75">
      <w:pPr>
        <w:tabs>
          <w:tab w:val="center" w:pos="10194"/>
        </w:tabs>
        <w:spacing w:after="80" w:line="360" w:lineRule="auto"/>
        <w:jc w:val="both"/>
        <w:rPr>
          <w:rFonts w:eastAsia="Arial" w:cs="Arial"/>
          <w:lang w:val="en-US"/>
        </w:rPr>
      </w:pPr>
      <w:r w:rsidRPr="00863A75">
        <w:rPr>
          <w:rFonts w:eastAsia="Arial" w:cs="Arial"/>
          <w:lang w:val="en-US"/>
        </w:rPr>
        <w:t>(Signature)</w:t>
      </w:r>
    </w:p>
    <w:p w14:paraId="7D2FECFE" w14:textId="32A3BD44" w:rsidR="00863A75" w:rsidRPr="00863A75" w:rsidRDefault="00863A75" w:rsidP="00863A75">
      <w:pPr>
        <w:tabs>
          <w:tab w:val="center" w:pos="10194"/>
        </w:tabs>
        <w:spacing w:after="80" w:line="360" w:lineRule="auto"/>
        <w:jc w:val="both"/>
        <w:rPr>
          <w:rFonts w:eastAsia="Arial" w:cs="Arial"/>
          <w:lang w:val="en-US"/>
        </w:rPr>
      </w:pPr>
      <w:r w:rsidRPr="00863A75">
        <w:rPr>
          <w:rFonts w:eastAsia="Arial" w:cs="Arial"/>
          <w:lang w:val="en-US"/>
        </w:rPr>
        <w:t>______________________________</w:t>
      </w:r>
    </w:p>
    <w:p w14:paraId="200873BE" w14:textId="24F6966E" w:rsidR="00ED63E8" w:rsidRPr="00CC1734" w:rsidRDefault="00ED63E8" w:rsidP="00EB617F"/>
    <w:p w14:paraId="0D1E86DD" w14:textId="77777777" w:rsidR="00EB617F" w:rsidRPr="00CC1734" w:rsidRDefault="00EB617F" w:rsidP="00EB617F"/>
    <w:p w14:paraId="680CA854" w14:textId="672882E8" w:rsidR="001812D7" w:rsidRPr="00CC1734" w:rsidRDefault="001812D7" w:rsidP="001812D7">
      <w:pPr>
        <w:jc w:val="both"/>
      </w:pPr>
    </w:p>
    <w:sectPr w:rsidR="001812D7" w:rsidRPr="00CC1734" w:rsidSect="006928A6">
      <w:headerReference w:type="default" r:id="rId7"/>
      <w:footerReference w:type="default" r:id="rId8"/>
      <w:pgSz w:w="11906" w:h="16838"/>
      <w:pgMar w:top="1985" w:right="1134" w:bottom="1702" w:left="1134" w:header="708" w:footer="2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6CEE5" w14:textId="77777777" w:rsidR="007C3B0C" w:rsidRDefault="007C3B0C" w:rsidP="00220E37">
      <w:pPr>
        <w:spacing w:after="0" w:line="240" w:lineRule="auto"/>
      </w:pPr>
      <w:r>
        <w:separator/>
      </w:r>
    </w:p>
  </w:endnote>
  <w:endnote w:type="continuationSeparator" w:id="0">
    <w:p w14:paraId="05F52450" w14:textId="77777777" w:rsidR="007C3B0C" w:rsidRDefault="007C3B0C" w:rsidP="00220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99F70" w14:textId="5F2CEB68" w:rsidR="00BF7DA2" w:rsidRDefault="00BF7DA2">
    <w:pPr>
      <w:pStyle w:val="Pidipagina"/>
    </w:pPr>
    <w:r>
      <w:rPr>
        <w:noProof/>
      </w:rPr>
      <w:drawing>
        <wp:inline distT="0" distB="0" distL="0" distR="0" wp14:anchorId="579BCEE9" wp14:editId="1DCE9B05">
          <wp:extent cx="6118225" cy="782955"/>
          <wp:effectExtent l="0" t="0" r="0" b="0"/>
          <wp:docPr id="138547044" name="Immagine 1" descr="Immagine che contiene schermata, testo, Caratter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387052" name="Immagine 1" descr="Immagine che contiene schermata, testo, Carattere&#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8225" cy="78295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425CE" w14:textId="77777777" w:rsidR="007C3B0C" w:rsidRDefault="007C3B0C" w:rsidP="00220E37">
      <w:pPr>
        <w:spacing w:after="0" w:line="240" w:lineRule="auto"/>
      </w:pPr>
      <w:r>
        <w:separator/>
      </w:r>
    </w:p>
  </w:footnote>
  <w:footnote w:type="continuationSeparator" w:id="0">
    <w:p w14:paraId="5FB639B5" w14:textId="77777777" w:rsidR="007C3B0C" w:rsidRDefault="007C3B0C" w:rsidP="00220E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8C40F" w14:textId="11409675" w:rsidR="00220E37" w:rsidRDefault="00220E37">
    <w:pPr>
      <w:pStyle w:val="Intestazione"/>
    </w:pPr>
    <w:r>
      <w:rPr>
        <w:noProof/>
        <w:sz w:val="20"/>
      </w:rPr>
      <w:drawing>
        <wp:inline distT="0" distB="0" distL="0" distR="0" wp14:anchorId="75D8CB5C" wp14:editId="0B732656">
          <wp:extent cx="6120130" cy="316892"/>
          <wp:effectExtent l="0" t="0" r="0" b="6985"/>
          <wp:docPr id="82173330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120130" cy="3168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C2CF4"/>
    <w:multiLevelType w:val="multilevel"/>
    <w:tmpl w:val="937A4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F358B3"/>
    <w:multiLevelType w:val="multilevel"/>
    <w:tmpl w:val="2B606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B96678"/>
    <w:multiLevelType w:val="hybridMultilevel"/>
    <w:tmpl w:val="90DCD95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8AF4925"/>
    <w:multiLevelType w:val="multilevel"/>
    <w:tmpl w:val="A95CC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191B44"/>
    <w:multiLevelType w:val="multilevel"/>
    <w:tmpl w:val="6DF6F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1A38AF"/>
    <w:multiLevelType w:val="multilevel"/>
    <w:tmpl w:val="8C949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3F0BB7"/>
    <w:multiLevelType w:val="multilevel"/>
    <w:tmpl w:val="1C7C2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D638D7"/>
    <w:multiLevelType w:val="hybridMultilevel"/>
    <w:tmpl w:val="84703F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8475B0A"/>
    <w:multiLevelType w:val="multilevel"/>
    <w:tmpl w:val="D67AC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425F94"/>
    <w:multiLevelType w:val="multilevel"/>
    <w:tmpl w:val="E9FA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306EE5"/>
    <w:multiLevelType w:val="hybridMultilevel"/>
    <w:tmpl w:val="79B80DE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8B745F4"/>
    <w:multiLevelType w:val="multilevel"/>
    <w:tmpl w:val="A540F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0F641B"/>
    <w:multiLevelType w:val="multilevel"/>
    <w:tmpl w:val="610A4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3446D4"/>
    <w:multiLevelType w:val="multilevel"/>
    <w:tmpl w:val="0D224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5196FCE"/>
    <w:multiLevelType w:val="hybridMultilevel"/>
    <w:tmpl w:val="F710BC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8E76702"/>
    <w:multiLevelType w:val="hybridMultilevel"/>
    <w:tmpl w:val="F912EFD0"/>
    <w:lvl w:ilvl="0" w:tplc="0410000F">
      <w:start w:val="1"/>
      <w:numFmt w:val="decimal"/>
      <w:lvlText w:val="%1."/>
      <w:lvlJc w:val="left"/>
      <w:pPr>
        <w:ind w:left="720" w:hanging="360"/>
      </w:pPr>
      <w:rPr>
        <w:rFonts w:hint="default"/>
      </w:rPr>
    </w:lvl>
    <w:lvl w:ilvl="1" w:tplc="96084AC4">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C4C773F"/>
    <w:multiLevelType w:val="multilevel"/>
    <w:tmpl w:val="D812B7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6F0F6C00"/>
    <w:multiLevelType w:val="multilevel"/>
    <w:tmpl w:val="018CD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8703058"/>
    <w:multiLevelType w:val="multilevel"/>
    <w:tmpl w:val="A46C4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C4462A"/>
    <w:multiLevelType w:val="multilevel"/>
    <w:tmpl w:val="F998E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B9092E"/>
    <w:multiLevelType w:val="hybridMultilevel"/>
    <w:tmpl w:val="BCF239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E8F11D7"/>
    <w:multiLevelType w:val="hybridMultilevel"/>
    <w:tmpl w:val="F912EFD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0034344">
    <w:abstractNumId w:val="3"/>
  </w:num>
  <w:num w:numId="2" w16cid:durableId="707682108">
    <w:abstractNumId w:val="0"/>
  </w:num>
  <w:num w:numId="3" w16cid:durableId="1479806070">
    <w:abstractNumId w:val="11"/>
  </w:num>
  <w:num w:numId="4" w16cid:durableId="30889569">
    <w:abstractNumId w:val="9"/>
  </w:num>
  <w:num w:numId="5" w16cid:durableId="2024284324">
    <w:abstractNumId w:val="4"/>
  </w:num>
  <w:num w:numId="6" w16cid:durableId="1618752461">
    <w:abstractNumId w:val="17"/>
  </w:num>
  <w:num w:numId="7" w16cid:durableId="35546619">
    <w:abstractNumId w:val="1"/>
  </w:num>
  <w:num w:numId="8" w16cid:durableId="2000846318">
    <w:abstractNumId w:val="12"/>
  </w:num>
  <w:num w:numId="9" w16cid:durableId="2001689736">
    <w:abstractNumId w:val="18"/>
  </w:num>
  <w:num w:numId="10" w16cid:durableId="437064478">
    <w:abstractNumId w:val="5"/>
  </w:num>
  <w:num w:numId="11" w16cid:durableId="1481270212">
    <w:abstractNumId w:val="13"/>
  </w:num>
  <w:num w:numId="12" w16cid:durableId="1338846218">
    <w:abstractNumId w:val="8"/>
  </w:num>
  <w:num w:numId="13" w16cid:durableId="252324302">
    <w:abstractNumId w:val="15"/>
  </w:num>
  <w:num w:numId="14" w16cid:durableId="858469814">
    <w:abstractNumId w:val="14"/>
  </w:num>
  <w:num w:numId="15" w16cid:durableId="1417165750">
    <w:abstractNumId w:val="2"/>
  </w:num>
  <w:num w:numId="16" w16cid:durableId="341931178">
    <w:abstractNumId w:val="21"/>
  </w:num>
  <w:num w:numId="17" w16cid:durableId="2145536642">
    <w:abstractNumId w:val="7"/>
  </w:num>
  <w:num w:numId="18" w16cid:durableId="1268121710">
    <w:abstractNumId w:val="16"/>
  </w:num>
  <w:num w:numId="19" w16cid:durableId="388380562">
    <w:abstractNumId w:val="19"/>
  </w:num>
  <w:num w:numId="20" w16cid:durableId="1942450577">
    <w:abstractNumId w:val="6"/>
  </w:num>
  <w:num w:numId="21" w16cid:durableId="375349532">
    <w:abstractNumId w:val="10"/>
  </w:num>
  <w:num w:numId="22" w16cid:durableId="5506579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78A"/>
    <w:rsid w:val="00042B52"/>
    <w:rsid w:val="00055989"/>
    <w:rsid w:val="00081057"/>
    <w:rsid w:val="0009625A"/>
    <w:rsid w:val="000C333B"/>
    <w:rsid w:val="000D6A7E"/>
    <w:rsid w:val="000F553A"/>
    <w:rsid w:val="001105D6"/>
    <w:rsid w:val="00112BCB"/>
    <w:rsid w:val="0013218F"/>
    <w:rsid w:val="0014784E"/>
    <w:rsid w:val="001812D7"/>
    <w:rsid w:val="0018363F"/>
    <w:rsid w:val="001860CA"/>
    <w:rsid w:val="001968F6"/>
    <w:rsid w:val="001A07AB"/>
    <w:rsid w:val="001B230E"/>
    <w:rsid w:val="001B78B1"/>
    <w:rsid w:val="00220E37"/>
    <w:rsid w:val="00222370"/>
    <w:rsid w:val="00237262"/>
    <w:rsid w:val="002651CB"/>
    <w:rsid w:val="002841F6"/>
    <w:rsid w:val="002E56E1"/>
    <w:rsid w:val="002F13D8"/>
    <w:rsid w:val="0030014C"/>
    <w:rsid w:val="003053E6"/>
    <w:rsid w:val="003263F9"/>
    <w:rsid w:val="003378B7"/>
    <w:rsid w:val="00342FF7"/>
    <w:rsid w:val="00380C26"/>
    <w:rsid w:val="003F2DBB"/>
    <w:rsid w:val="00431DC5"/>
    <w:rsid w:val="0045103F"/>
    <w:rsid w:val="00453832"/>
    <w:rsid w:val="00457CC0"/>
    <w:rsid w:val="004720A6"/>
    <w:rsid w:val="004B5413"/>
    <w:rsid w:val="005134BE"/>
    <w:rsid w:val="00551769"/>
    <w:rsid w:val="00554231"/>
    <w:rsid w:val="00555C11"/>
    <w:rsid w:val="006318DA"/>
    <w:rsid w:val="00657E65"/>
    <w:rsid w:val="00692224"/>
    <w:rsid w:val="006928A6"/>
    <w:rsid w:val="006A3443"/>
    <w:rsid w:val="006B21AD"/>
    <w:rsid w:val="006D5E33"/>
    <w:rsid w:val="006E071F"/>
    <w:rsid w:val="007257B1"/>
    <w:rsid w:val="007C20B8"/>
    <w:rsid w:val="007C3B0C"/>
    <w:rsid w:val="00811D2D"/>
    <w:rsid w:val="00815B50"/>
    <w:rsid w:val="0082649C"/>
    <w:rsid w:val="00853EA3"/>
    <w:rsid w:val="00863A75"/>
    <w:rsid w:val="008C6EB1"/>
    <w:rsid w:val="008E1B1D"/>
    <w:rsid w:val="009403A3"/>
    <w:rsid w:val="0095178A"/>
    <w:rsid w:val="00977370"/>
    <w:rsid w:val="00984AB0"/>
    <w:rsid w:val="00987281"/>
    <w:rsid w:val="009E68E7"/>
    <w:rsid w:val="00A41645"/>
    <w:rsid w:val="00A81FA2"/>
    <w:rsid w:val="00AF116A"/>
    <w:rsid w:val="00B72FE0"/>
    <w:rsid w:val="00B929A0"/>
    <w:rsid w:val="00BE20C6"/>
    <w:rsid w:val="00BF09B0"/>
    <w:rsid w:val="00BF7DA2"/>
    <w:rsid w:val="00C17C4C"/>
    <w:rsid w:val="00C372B7"/>
    <w:rsid w:val="00C910CA"/>
    <w:rsid w:val="00CB06D1"/>
    <w:rsid w:val="00CC1734"/>
    <w:rsid w:val="00DA7723"/>
    <w:rsid w:val="00E67075"/>
    <w:rsid w:val="00E75C1F"/>
    <w:rsid w:val="00E76E2F"/>
    <w:rsid w:val="00EB617F"/>
    <w:rsid w:val="00ED63E8"/>
    <w:rsid w:val="00F15846"/>
    <w:rsid w:val="00F439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C0FDF"/>
  <w15:chartTrackingRefBased/>
  <w15:docId w15:val="{4ADBE56E-EAF8-4AA0-8554-02FF1D2FA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F553A"/>
  </w:style>
  <w:style w:type="paragraph" w:styleId="Titolo1">
    <w:name w:val="heading 1"/>
    <w:basedOn w:val="Normale"/>
    <w:next w:val="Normale"/>
    <w:link w:val="Titolo1Carattere"/>
    <w:uiPriority w:val="9"/>
    <w:qFormat/>
    <w:rsid w:val="009517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9517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95178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95178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95178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95178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5178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5178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5178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5178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95178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95178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95178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95178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95178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5178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5178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5178A"/>
    <w:rPr>
      <w:rFonts w:eastAsiaTheme="majorEastAsia" w:cstheme="majorBidi"/>
      <w:color w:val="272727" w:themeColor="text1" w:themeTint="D8"/>
    </w:rPr>
  </w:style>
  <w:style w:type="paragraph" w:styleId="Titolo">
    <w:name w:val="Title"/>
    <w:basedOn w:val="Normale"/>
    <w:next w:val="Normale"/>
    <w:link w:val="TitoloCarattere"/>
    <w:uiPriority w:val="10"/>
    <w:qFormat/>
    <w:rsid w:val="009517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5178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5178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5178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5178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5178A"/>
    <w:rPr>
      <w:i/>
      <w:iCs/>
      <w:color w:val="404040" w:themeColor="text1" w:themeTint="BF"/>
    </w:rPr>
  </w:style>
  <w:style w:type="paragraph" w:styleId="Paragrafoelenco">
    <w:name w:val="List Paragraph"/>
    <w:basedOn w:val="Normale"/>
    <w:uiPriority w:val="34"/>
    <w:qFormat/>
    <w:rsid w:val="0095178A"/>
    <w:pPr>
      <w:ind w:left="720"/>
      <w:contextualSpacing/>
    </w:pPr>
  </w:style>
  <w:style w:type="character" w:styleId="Enfasiintensa">
    <w:name w:val="Intense Emphasis"/>
    <w:basedOn w:val="Carpredefinitoparagrafo"/>
    <w:uiPriority w:val="21"/>
    <w:qFormat/>
    <w:rsid w:val="0095178A"/>
    <w:rPr>
      <w:i/>
      <w:iCs/>
      <w:color w:val="0F4761" w:themeColor="accent1" w:themeShade="BF"/>
    </w:rPr>
  </w:style>
  <w:style w:type="paragraph" w:styleId="Citazioneintensa">
    <w:name w:val="Intense Quote"/>
    <w:basedOn w:val="Normale"/>
    <w:next w:val="Normale"/>
    <w:link w:val="CitazioneintensaCarattere"/>
    <w:uiPriority w:val="30"/>
    <w:qFormat/>
    <w:rsid w:val="009517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95178A"/>
    <w:rPr>
      <w:i/>
      <w:iCs/>
      <w:color w:val="0F4761" w:themeColor="accent1" w:themeShade="BF"/>
    </w:rPr>
  </w:style>
  <w:style w:type="character" w:styleId="Riferimentointenso">
    <w:name w:val="Intense Reference"/>
    <w:basedOn w:val="Carpredefinitoparagrafo"/>
    <w:uiPriority w:val="32"/>
    <w:qFormat/>
    <w:rsid w:val="0095178A"/>
    <w:rPr>
      <w:b/>
      <w:bCs/>
      <w:smallCaps/>
      <w:color w:val="0F4761" w:themeColor="accent1" w:themeShade="BF"/>
      <w:spacing w:val="5"/>
    </w:rPr>
  </w:style>
  <w:style w:type="character" w:styleId="Collegamentoipertestuale">
    <w:name w:val="Hyperlink"/>
    <w:basedOn w:val="Carpredefinitoparagrafo"/>
    <w:uiPriority w:val="99"/>
    <w:unhideWhenUsed/>
    <w:rsid w:val="007257B1"/>
    <w:rPr>
      <w:color w:val="467886" w:themeColor="hyperlink"/>
      <w:u w:val="single"/>
    </w:rPr>
  </w:style>
  <w:style w:type="character" w:styleId="Menzionenonrisolta">
    <w:name w:val="Unresolved Mention"/>
    <w:basedOn w:val="Carpredefinitoparagrafo"/>
    <w:uiPriority w:val="99"/>
    <w:semiHidden/>
    <w:unhideWhenUsed/>
    <w:rsid w:val="007257B1"/>
    <w:rPr>
      <w:color w:val="605E5C"/>
      <w:shd w:val="clear" w:color="auto" w:fill="E1DFDD"/>
    </w:rPr>
  </w:style>
  <w:style w:type="table" w:styleId="Grigliatabella">
    <w:name w:val="Table Grid"/>
    <w:basedOn w:val="Tabellanormale"/>
    <w:uiPriority w:val="39"/>
    <w:rsid w:val="00853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4">
    <w:name w:val="Grid Table 4"/>
    <w:basedOn w:val="Tabellanormale"/>
    <w:uiPriority w:val="49"/>
    <w:rsid w:val="00CB06D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Intestazione">
    <w:name w:val="header"/>
    <w:basedOn w:val="Normale"/>
    <w:link w:val="IntestazioneCarattere"/>
    <w:uiPriority w:val="99"/>
    <w:unhideWhenUsed/>
    <w:rsid w:val="00220E3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20E37"/>
  </w:style>
  <w:style w:type="paragraph" w:styleId="Pidipagina">
    <w:name w:val="footer"/>
    <w:basedOn w:val="Normale"/>
    <w:link w:val="PidipaginaCarattere"/>
    <w:uiPriority w:val="99"/>
    <w:unhideWhenUsed/>
    <w:rsid w:val="00220E3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20E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479</Words>
  <Characters>3068</Characters>
  <Application>Microsoft Office Word</Application>
  <DocSecurity>0</DocSecurity>
  <Lines>57</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Aniello Cammarano</dc:creator>
  <cp:keywords/>
  <dc:description/>
  <cp:lastModifiedBy>Emanuele Scuotto</cp:lastModifiedBy>
  <cp:revision>48</cp:revision>
  <dcterms:created xsi:type="dcterms:W3CDTF">2025-12-19T10:14:00Z</dcterms:created>
  <dcterms:modified xsi:type="dcterms:W3CDTF">2026-01-15T17:25:00Z</dcterms:modified>
</cp:coreProperties>
</file>